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A83" w:rsidRPr="00067CC2" w:rsidRDefault="0012736E" w:rsidP="006B392A">
      <w:pPr>
        <w:pStyle w:val="1"/>
        <w:spacing w:before="0" w:after="0" w:line="495" w:lineRule="atLeast"/>
        <w:jc w:val="center"/>
        <w:rPr>
          <w:rFonts w:ascii="方正小标宋简体" w:eastAsia="方正小标宋简体" w:hAnsi="Times New Roman" w:cs="Times New Roman"/>
          <w:bCs w:val="0"/>
          <w:kern w:val="2"/>
        </w:rPr>
      </w:pPr>
      <w:r w:rsidRPr="00067CC2">
        <w:rPr>
          <w:rFonts w:ascii="方正小标宋简体" w:eastAsia="方正小标宋简体" w:hAnsi="Times New Roman" w:cs="Times New Roman" w:hint="eastAsia"/>
          <w:bCs w:val="0"/>
          <w:kern w:val="2"/>
        </w:rPr>
        <w:t>建设</w:t>
      </w:r>
      <w:r w:rsidR="008D21C1" w:rsidRPr="00067CC2">
        <w:rPr>
          <w:rFonts w:ascii="方正小标宋简体" w:eastAsia="方正小标宋简体" w:hAnsi="Times New Roman" w:cs="Times New Roman" w:hint="eastAsia"/>
          <w:bCs w:val="0"/>
          <w:kern w:val="2"/>
        </w:rPr>
        <w:t>校园</w:t>
      </w:r>
      <w:r w:rsidR="00475A83" w:rsidRPr="00067CC2">
        <w:rPr>
          <w:rFonts w:ascii="方正小标宋简体" w:eastAsia="方正小标宋简体" w:hAnsi="Times New Roman" w:cs="Times New Roman" w:hint="eastAsia"/>
          <w:bCs w:val="0"/>
          <w:kern w:val="2"/>
        </w:rPr>
        <w:t>课程，传</w:t>
      </w:r>
      <w:r w:rsidRPr="00067CC2">
        <w:rPr>
          <w:rFonts w:ascii="方正小标宋简体" w:eastAsia="方正小标宋简体" w:hAnsi="Times New Roman" w:cs="Times New Roman" w:hint="eastAsia"/>
          <w:bCs w:val="0"/>
          <w:kern w:val="2"/>
        </w:rPr>
        <w:t>承</w:t>
      </w:r>
      <w:r w:rsidR="00475A83" w:rsidRPr="00067CC2">
        <w:rPr>
          <w:rFonts w:ascii="方正小标宋简体" w:eastAsia="方正小标宋简体" w:hAnsi="Times New Roman" w:cs="Times New Roman" w:hint="eastAsia"/>
          <w:bCs w:val="0"/>
          <w:kern w:val="2"/>
        </w:rPr>
        <w:t>中医药文化</w:t>
      </w:r>
    </w:p>
    <w:p w:rsidR="00716407" w:rsidRDefault="00D73052" w:rsidP="00D73052">
      <w:pPr>
        <w:widowControl/>
        <w:jc w:val="center"/>
        <w:rPr>
          <w:rFonts w:ascii="楷体" w:eastAsia="楷体" w:hAnsi="楷体" w:cs="Times New Roman"/>
          <w:sz w:val="32"/>
          <w:szCs w:val="32"/>
        </w:rPr>
      </w:pPr>
      <w:r w:rsidRPr="006069BB">
        <w:rPr>
          <w:rFonts w:ascii="楷体" w:eastAsia="楷体" w:hAnsi="楷体" w:cs="Times New Roman"/>
          <w:sz w:val="32"/>
          <w:szCs w:val="32"/>
        </w:rPr>
        <w:t>宁波市鄞州区江东实验</w:t>
      </w:r>
      <w:bookmarkStart w:id="0" w:name="_GoBack"/>
      <w:bookmarkEnd w:id="0"/>
      <w:r w:rsidRPr="006069BB">
        <w:rPr>
          <w:rFonts w:ascii="楷体" w:eastAsia="楷体" w:hAnsi="楷体" w:cs="Times New Roman"/>
          <w:sz w:val="32"/>
          <w:szCs w:val="32"/>
        </w:rPr>
        <w:t>小学</w:t>
      </w:r>
      <w:r w:rsidR="006069BB">
        <w:rPr>
          <w:rFonts w:ascii="楷体" w:eastAsia="楷体" w:hAnsi="楷体" w:cs="Times New Roman" w:hint="eastAsia"/>
          <w:sz w:val="32"/>
          <w:szCs w:val="32"/>
        </w:rPr>
        <w:t xml:space="preserve"> 屠洁 </w:t>
      </w:r>
      <w:r w:rsidR="006069BB">
        <w:rPr>
          <w:rFonts w:ascii="楷体" w:eastAsia="楷体" w:hAnsi="楷体" w:cs="Times New Roman"/>
          <w:sz w:val="32"/>
          <w:szCs w:val="32"/>
        </w:rPr>
        <w:t>13780089376</w:t>
      </w:r>
    </w:p>
    <w:p w:rsidR="00067CC2" w:rsidRPr="006069BB" w:rsidRDefault="00067CC2" w:rsidP="00D73052">
      <w:pPr>
        <w:widowControl/>
        <w:jc w:val="center"/>
        <w:rPr>
          <w:rFonts w:ascii="楷体" w:eastAsia="楷体" w:hAnsi="楷体" w:cs="Times New Roman"/>
          <w:sz w:val="32"/>
          <w:szCs w:val="32"/>
        </w:rPr>
      </w:pPr>
    </w:p>
    <w:p w:rsidR="006961CE" w:rsidRPr="006961CE" w:rsidRDefault="006961CE" w:rsidP="006961CE">
      <w:pPr>
        <w:widowControl/>
        <w:rPr>
          <w:rFonts w:ascii="Times New Roman" w:eastAsia="仿宋_GB2312" w:hAnsi="Times New Roman" w:cs="Times New Roman"/>
          <w:kern w:val="56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【</w:t>
      </w:r>
      <w:r w:rsidRPr="006069BB">
        <w:rPr>
          <w:rFonts w:ascii="Times New Roman" w:eastAsia="仿宋_GB2312" w:hAnsi="Times New Roman" w:cs="Times New Roman" w:hint="eastAsia"/>
          <w:b/>
          <w:bCs/>
          <w:kern w:val="56"/>
          <w:sz w:val="32"/>
          <w:szCs w:val="32"/>
        </w:rPr>
        <w:t>重点摘要</w:t>
      </w:r>
      <w:r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】中医药文化是中华民族的文化基因</w:t>
      </w:r>
      <w:r w:rsidR="00594B23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。</w:t>
      </w:r>
      <w:r w:rsidRPr="006961CE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我校以兴趣为依托，以科学为导向，以实践为中心，</w:t>
      </w:r>
      <w:r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开设中医药课程，用中医药文化熏陶学生，</w:t>
      </w:r>
      <w:r w:rsidRPr="006961CE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助力文化传承</w:t>
      </w:r>
      <w:r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，培养</w:t>
      </w:r>
      <w:r w:rsidRPr="006961CE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学生文化自信。</w:t>
      </w:r>
    </w:p>
    <w:p w:rsidR="00973653" w:rsidRDefault="00242B8F" w:rsidP="00973653">
      <w:pPr>
        <w:widowControl/>
        <w:ind w:firstLine="640"/>
        <w:rPr>
          <w:rFonts w:ascii="Times New Roman" w:eastAsia="仿宋_GB2312" w:hAnsi="Times New Roman" w:cs="Times New Roman"/>
          <w:b/>
          <w:bCs/>
          <w:kern w:val="56"/>
          <w:sz w:val="32"/>
          <w:szCs w:val="32"/>
        </w:rPr>
      </w:pPr>
      <w:r>
        <w:rPr>
          <w:rFonts w:ascii="Times New Roman" w:eastAsia="仿宋_GB2312" w:hAnsi="Times New Roman" w:cs="Times New Roman" w:hint="eastAsia"/>
          <w:b/>
          <w:bCs/>
          <w:kern w:val="56"/>
          <w:sz w:val="32"/>
          <w:szCs w:val="32"/>
        </w:rPr>
        <w:t>一．</w:t>
      </w:r>
      <w:r w:rsidR="00783D3C">
        <w:rPr>
          <w:rFonts w:ascii="Times New Roman" w:eastAsia="仿宋_GB2312" w:hAnsi="Times New Roman" w:cs="Times New Roman" w:hint="eastAsia"/>
          <w:b/>
          <w:bCs/>
          <w:kern w:val="56"/>
          <w:sz w:val="32"/>
          <w:szCs w:val="32"/>
        </w:rPr>
        <w:t>依托兴趣，破文化传承之壁垒</w:t>
      </w:r>
    </w:p>
    <w:p w:rsidR="006961CE" w:rsidRDefault="00293E31" w:rsidP="006961CE">
      <w:pPr>
        <w:widowControl/>
        <w:ind w:firstLine="640"/>
        <w:rPr>
          <w:rFonts w:ascii="Times New Roman" w:eastAsia="仿宋_GB2312" w:hAnsi="Times New Roman" w:cs="Times New Roman"/>
          <w:kern w:val="56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中医药学</w:t>
      </w:r>
      <w:r w:rsidR="00653D88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专业术语多，</w:t>
      </w:r>
      <w:r w:rsidR="00716407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基本理论深奥，</w:t>
      </w:r>
      <w:r w:rsidR="00653D88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易</w:t>
      </w:r>
      <w:r w:rsidR="00945859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成为</w:t>
      </w:r>
      <w:r w:rsidR="00653D88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小学生理解</w:t>
      </w:r>
      <w:r w:rsidR="00945859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之壁垒</w:t>
      </w:r>
      <w:r w:rsidR="009E7FBD" w:rsidRPr="00973653">
        <w:rPr>
          <w:rFonts w:ascii="Times New Roman" w:eastAsia="仿宋_GB2312" w:hAnsi="Times New Roman" w:cs="Times New Roman"/>
          <w:kern w:val="56"/>
          <w:sz w:val="32"/>
          <w:szCs w:val="32"/>
        </w:rPr>
        <w:t>。</w:t>
      </w:r>
      <w:r w:rsidR="0004513F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对此</w:t>
      </w:r>
      <w:r w:rsidR="00E03EAA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，</w:t>
      </w:r>
      <w:r w:rsidR="00BC49C5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将</w:t>
      </w:r>
      <w:r w:rsidR="0004513F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中医药与各</w:t>
      </w:r>
      <w:r w:rsidR="006E4D21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学科</w:t>
      </w:r>
      <w:r w:rsidR="0004513F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相互</w:t>
      </w:r>
      <w:r w:rsidR="006E4D21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渗透</w:t>
      </w:r>
      <w:r w:rsidR="00E03EAA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，</w:t>
      </w:r>
      <w:r w:rsidR="0004513F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从</w:t>
      </w:r>
      <w:r w:rsidR="006E4D21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当前课程</w:t>
      </w:r>
      <w:r w:rsidR="0004513F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中寻找中医药知识</w:t>
      </w:r>
      <w:r w:rsidR="006E4D21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，</w:t>
      </w:r>
      <w:r w:rsidR="008B183A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以</w:t>
      </w:r>
      <w:r w:rsidR="00BA2A9E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中医典故</w:t>
      </w:r>
      <w:r w:rsidR="009E7FBD" w:rsidRPr="00973653">
        <w:rPr>
          <w:rFonts w:ascii="Times New Roman" w:eastAsia="仿宋_GB2312" w:hAnsi="Times New Roman" w:cs="Times New Roman"/>
          <w:kern w:val="56"/>
          <w:sz w:val="32"/>
          <w:szCs w:val="32"/>
        </w:rPr>
        <w:t>、</w:t>
      </w:r>
      <w:r w:rsidR="008B183A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生</w:t>
      </w:r>
      <w:r w:rsidR="007F704D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动</w:t>
      </w:r>
      <w:r w:rsidR="008B183A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事例</w:t>
      </w:r>
      <w:r w:rsidR="00E03EAA" w:rsidRPr="00973653">
        <w:rPr>
          <w:rFonts w:ascii="Times New Roman" w:eastAsia="仿宋_GB2312" w:hAnsi="Times New Roman" w:cs="Times New Roman"/>
          <w:kern w:val="56"/>
          <w:sz w:val="32"/>
          <w:szCs w:val="32"/>
        </w:rPr>
        <w:t>等</w:t>
      </w:r>
      <w:r w:rsidR="008B183A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形式</w:t>
      </w:r>
      <w:r w:rsidR="009E7FBD" w:rsidRPr="00973653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营</w:t>
      </w:r>
      <w:r w:rsidR="009E7FBD" w:rsidRPr="00973653">
        <w:rPr>
          <w:rFonts w:ascii="Times New Roman" w:eastAsia="仿宋_GB2312" w:hAnsi="Times New Roman" w:cs="Times New Roman"/>
          <w:kern w:val="56"/>
          <w:sz w:val="32"/>
          <w:szCs w:val="32"/>
        </w:rPr>
        <w:t>造氛围，</w:t>
      </w:r>
      <w:r w:rsidR="008B183A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使中医药文化深入浅出地融入到必修课程中，</w:t>
      </w:r>
      <w:r w:rsidR="009E7FBD" w:rsidRPr="00973653">
        <w:rPr>
          <w:rFonts w:ascii="Times New Roman" w:eastAsia="仿宋_GB2312" w:hAnsi="Times New Roman" w:cs="Times New Roman"/>
          <w:kern w:val="56"/>
          <w:sz w:val="32"/>
          <w:szCs w:val="32"/>
        </w:rPr>
        <w:t>充分激发学生的兴趣</w:t>
      </w:r>
      <w:r w:rsidR="00447565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，打破传承壁垒</w:t>
      </w:r>
      <w:r w:rsidR="009E7FBD" w:rsidRPr="00973653">
        <w:rPr>
          <w:rFonts w:ascii="Times New Roman" w:eastAsia="仿宋_GB2312" w:hAnsi="Times New Roman" w:cs="Times New Roman"/>
          <w:kern w:val="56"/>
          <w:sz w:val="32"/>
          <w:szCs w:val="32"/>
        </w:rPr>
        <w:t>。</w:t>
      </w:r>
    </w:p>
    <w:p w:rsidR="0022788A" w:rsidRPr="00B26308" w:rsidRDefault="00242B8F" w:rsidP="0022788A">
      <w:pPr>
        <w:widowControl/>
        <w:ind w:firstLine="640"/>
        <w:rPr>
          <w:rFonts w:ascii="Times New Roman" w:eastAsia="仿宋_GB2312" w:hAnsi="Times New Roman" w:cs="Times New Roman"/>
          <w:b/>
          <w:bCs/>
          <w:kern w:val="56"/>
          <w:sz w:val="32"/>
          <w:szCs w:val="32"/>
        </w:rPr>
      </w:pPr>
      <w:r>
        <w:rPr>
          <w:rFonts w:ascii="Times New Roman" w:eastAsia="仿宋_GB2312" w:hAnsi="Times New Roman" w:cs="Times New Roman" w:hint="eastAsia"/>
          <w:b/>
          <w:bCs/>
          <w:kern w:val="56"/>
          <w:sz w:val="32"/>
          <w:szCs w:val="32"/>
        </w:rPr>
        <w:t>二．</w:t>
      </w:r>
      <w:r w:rsidR="00783D3C">
        <w:rPr>
          <w:rFonts w:ascii="Times New Roman" w:eastAsia="仿宋_GB2312" w:hAnsi="Times New Roman" w:cs="Times New Roman" w:hint="eastAsia"/>
          <w:b/>
          <w:bCs/>
          <w:kern w:val="56"/>
          <w:sz w:val="32"/>
          <w:szCs w:val="32"/>
        </w:rPr>
        <w:t>讲究科学，</w:t>
      </w:r>
      <w:r w:rsidR="00447565">
        <w:rPr>
          <w:rFonts w:ascii="Times New Roman" w:eastAsia="仿宋_GB2312" w:hAnsi="Times New Roman" w:cs="Times New Roman" w:hint="eastAsia"/>
          <w:b/>
          <w:bCs/>
          <w:kern w:val="56"/>
          <w:sz w:val="32"/>
          <w:szCs w:val="32"/>
        </w:rPr>
        <w:t>筑</w:t>
      </w:r>
      <w:r w:rsidR="00783D3C">
        <w:rPr>
          <w:rFonts w:ascii="Times New Roman" w:eastAsia="仿宋_GB2312" w:hAnsi="Times New Roman" w:cs="Times New Roman" w:hint="eastAsia"/>
          <w:b/>
          <w:bCs/>
          <w:kern w:val="56"/>
          <w:sz w:val="32"/>
          <w:szCs w:val="32"/>
        </w:rPr>
        <w:t>文化传承之根基</w:t>
      </w:r>
    </w:p>
    <w:p w:rsidR="00973653" w:rsidRPr="00D74644" w:rsidRDefault="007F6060" w:rsidP="00D74644">
      <w:pPr>
        <w:widowControl/>
        <w:ind w:firstLineChars="200" w:firstLine="640"/>
        <w:rPr>
          <w:rFonts w:ascii="Times New Roman" w:eastAsia="仿宋_GB2312" w:hAnsi="Times New Roman" w:cs="Times New Roman"/>
          <w:kern w:val="56"/>
          <w:sz w:val="32"/>
          <w:szCs w:val="32"/>
        </w:rPr>
      </w:pPr>
      <w:r w:rsidRPr="00B26308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联合东柳街道社区卫生服务中心和易中禾仙草园</w:t>
      </w:r>
      <w:r w:rsidR="00875D5B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，</w:t>
      </w:r>
      <w:r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邀请专家对我校教师进行中医药知识培训</w:t>
      </w:r>
      <w:r w:rsidR="00875D5B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，打造中医药学专业团队</w:t>
      </w:r>
      <w:r w:rsidR="00332927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。同时，</w:t>
      </w:r>
      <w:r w:rsidR="006E4D21" w:rsidRPr="00594B23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结合小学生认知特点</w:t>
      </w:r>
      <w:r w:rsidR="006E4D21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，</w:t>
      </w:r>
      <w:r w:rsidR="007F704D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科学地提炼中医药知识点，</w:t>
      </w:r>
      <w:r w:rsidR="0022788A" w:rsidRPr="00B26308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编写</w:t>
      </w:r>
      <w:r w:rsidRPr="00594B23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体例</w:t>
      </w:r>
      <w:r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完整的</w:t>
      </w:r>
      <w:r w:rsidR="0022788A" w:rsidRPr="00B26308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校本</w:t>
      </w:r>
      <w:r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教材</w:t>
      </w:r>
      <w:r w:rsidR="0022788A" w:rsidRPr="00B26308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，</w:t>
      </w:r>
      <w:r w:rsidR="0022788A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包含</w:t>
      </w:r>
      <w:r w:rsidR="0022788A" w:rsidRPr="00B26308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中医起源、四季养生、艾灸保健等</w:t>
      </w:r>
      <w:r w:rsidR="00D74644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系统性内容</w:t>
      </w:r>
      <w:r w:rsidR="0022788A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，</w:t>
      </w:r>
      <w:r w:rsidR="007F704D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为</w:t>
      </w:r>
      <w:r w:rsidR="00332927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文化传承筑就</w:t>
      </w:r>
      <w:r w:rsidR="007F704D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坚实基础</w:t>
      </w:r>
      <w:r w:rsidR="00D74644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。</w:t>
      </w:r>
    </w:p>
    <w:p w:rsidR="00973653" w:rsidRPr="00B26308" w:rsidRDefault="00242B8F" w:rsidP="007F6060">
      <w:pPr>
        <w:widowControl/>
        <w:ind w:firstLineChars="200" w:firstLine="643"/>
        <w:rPr>
          <w:rFonts w:ascii="Times New Roman" w:eastAsia="仿宋_GB2312" w:hAnsi="Times New Roman" w:cs="Times New Roman"/>
          <w:b/>
          <w:bCs/>
          <w:kern w:val="56"/>
          <w:sz w:val="32"/>
          <w:szCs w:val="32"/>
        </w:rPr>
      </w:pPr>
      <w:r>
        <w:rPr>
          <w:rFonts w:ascii="Times New Roman" w:eastAsia="仿宋_GB2312" w:hAnsi="Times New Roman" w:cs="Times New Roman" w:hint="eastAsia"/>
          <w:b/>
          <w:bCs/>
          <w:kern w:val="56"/>
          <w:sz w:val="32"/>
          <w:szCs w:val="32"/>
        </w:rPr>
        <w:t>三．</w:t>
      </w:r>
      <w:r w:rsidR="00783D3C">
        <w:rPr>
          <w:rFonts w:ascii="Times New Roman" w:eastAsia="仿宋_GB2312" w:hAnsi="Times New Roman" w:cs="Times New Roman" w:hint="eastAsia"/>
          <w:b/>
          <w:bCs/>
          <w:kern w:val="56"/>
          <w:sz w:val="32"/>
          <w:szCs w:val="32"/>
        </w:rPr>
        <w:t>注重实践，</w:t>
      </w:r>
      <w:r w:rsidR="00945859">
        <w:rPr>
          <w:rFonts w:ascii="Times New Roman" w:eastAsia="仿宋_GB2312" w:hAnsi="Times New Roman" w:cs="Times New Roman" w:hint="eastAsia"/>
          <w:b/>
          <w:bCs/>
          <w:kern w:val="56"/>
          <w:sz w:val="32"/>
          <w:szCs w:val="32"/>
        </w:rPr>
        <w:t>保文化传承之活力</w:t>
      </w:r>
    </w:p>
    <w:p w:rsidR="00973653" w:rsidRDefault="00973653" w:rsidP="00653D88">
      <w:pPr>
        <w:widowControl/>
        <w:ind w:firstLineChars="200" w:firstLine="640"/>
        <w:rPr>
          <w:rFonts w:ascii="Times New Roman" w:eastAsia="仿宋_GB2312" w:hAnsi="Times New Roman" w:cs="Times New Roman"/>
          <w:kern w:val="56"/>
          <w:sz w:val="32"/>
          <w:szCs w:val="32"/>
        </w:rPr>
      </w:pPr>
      <w:r w:rsidRPr="00973653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建立</w:t>
      </w:r>
      <w:r w:rsidR="00495E3C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“</w:t>
      </w:r>
      <w:r w:rsidRPr="00973653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智慧中药园</w:t>
      </w:r>
      <w:r w:rsidR="00495E3C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”</w:t>
      </w:r>
      <w:r w:rsidRPr="00973653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，</w:t>
      </w:r>
      <w:r w:rsidR="00594B23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种植</w:t>
      </w:r>
      <w:r w:rsidRPr="00973653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30</w:t>
      </w:r>
      <w:r w:rsidRPr="00973653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余种中草药</w:t>
      </w:r>
      <w:r w:rsidR="00653D88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，</w:t>
      </w:r>
      <w:r w:rsidR="003C004F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便于</w:t>
      </w:r>
      <w:r w:rsidR="00653D88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学生</w:t>
      </w:r>
      <w:r w:rsidR="00E13302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深入辩</w:t>
      </w:r>
      <w:r w:rsidR="007F704D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识</w:t>
      </w:r>
      <w:r w:rsidR="00594B23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。</w:t>
      </w:r>
      <w:r w:rsidR="00D74644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设立</w:t>
      </w:r>
      <w:r w:rsidR="003C004F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 xml:space="preserve"> </w:t>
      </w:r>
      <w:r w:rsidR="004D6E2F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“</w:t>
      </w:r>
      <w:r w:rsidRPr="00973653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中医</w:t>
      </w:r>
      <w:r w:rsidR="00495E3C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会馆</w:t>
      </w:r>
      <w:r w:rsidR="004D6E2F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”</w:t>
      </w:r>
      <w:r w:rsidRPr="00973653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，</w:t>
      </w:r>
      <w:r w:rsidR="00D74644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内</w:t>
      </w:r>
      <w:r w:rsidR="00332927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设</w:t>
      </w:r>
      <w:r w:rsidR="006F368A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电子展示区和职场体验区</w:t>
      </w:r>
      <w:r w:rsidR="00594B23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，</w:t>
      </w:r>
      <w:r w:rsidR="006F368A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电子展示区</w:t>
      </w:r>
      <w:r w:rsidRPr="00973653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可</w:t>
      </w:r>
      <w:r w:rsidR="00495E3C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查看</w:t>
      </w:r>
      <w:r w:rsidRPr="00973653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中药园种植情况</w:t>
      </w:r>
      <w:r w:rsidR="006F368A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，</w:t>
      </w:r>
      <w:r w:rsidRPr="00973653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播放中草药宣传片</w:t>
      </w:r>
      <w:r w:rsidR="006F368A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，加</w:t>
      </w:r>
      <w:r w:rsidR="006F368A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lastRenderedPageBreak/>
        <w:t>深记忆；职场体验区可让学生体验看病</w:t>
      </w:r>
      <w:r w:rsidR="006F368A" w:rsidRPr="00973653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、</w:t>
      </w:r>
      <w:r w:rsidR="006F368A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抓药</w:t>
      </w:r>
      <w:r w:rsidR="006F368A" w:rsidRPr="00973653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、</w:t>
      </w:r>
      <w:r w:rsidR="006F368A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熬药等就诊流程，</w:t>
      </w:r>
      <w:r w:rsidR="004D6E2F" w:rsidRPr="000E344F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获得</w:t>
      </w:r>
      <w:r w:rsidR="000E344F" w:rsidRPr="000E344F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快乐</w:t>
      </w:r>
      <w:r w:rsidR="007F704D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，为</w:t>
      </w:r>
      <w:r w:rsidR="00332927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文化传承</w:t>
      </w:r>
      <w:r w:rsidR="007F704D">
        <w:rPr>
          <w:rFonts w:ascii="Times New Roman" w:eastAsia="仿宋_GB2312" w:hAnsi="Times New Roman" w:cs="Times New Roman" w:hint="eastAsia"/>
          <w:kern w:val="56"/>
          <w:sz w:val="32"/>
          <w:szCs w:val="32"/>
        </w:rPr>
        <w:t>注入持续活力。</w:t>
      </w:r>
    </w:p>
    <w:p w:rsidR="00B26308" w:rsidRPr="00973653" w:rsidRDefault="00B26308" w:rsidP="0022788A">
      <w:pPr>
        <w:widowControl/>
        <w:ind w:firstLineChars="200" w:firstLine="480"/>
        <w:rPr>
          <w:rFonts w:ascii="宋体" w:eastAsia="宋体" w:hAnsi="宋体" w:cs="宋体"/>
          <w:kern w:val="0"/>
          <w:sz w:val="24"/>
        </w:rPr>
      </w:pPr>
    </w:p>
    <w:p w:rsidR="00973653" w:rsidRPr="00973653" w:rsidRDefault="00973653" w:rsidP="00973653">
      <w:pPr>
        <w:widowControl/>
        <w:ind w:firstLine="640"/>
        <w:rPr>
          <w:rFonts w:ascii="Times New Roman" w:eastAsia="仿宋_GB2312" w:hAnsi="Times New Roman" w:cs="Times New Roman"/>
          <w:b/>
          <w:bCs/>
          <w:kern w:val="56"/>
          <w:sz w:val="32"/>
          <w:szCs w:val="32"/>
        </w:rPr>
      </w:pPr>
    </w:p>
    <w:p w:rsidR="009E7FBD" w:rsidRPr="009E7FBD" w:rsidRDefault="009E7FBD" w:rsidP="009E7FBD">
      <w:pPr>
        <w:widowControl/>
        <w:rPr>
          <w:rFonts w:ascii="Times New Roman" w:eastAsia="仿宋_GB2312" w:hAnsi="Times New Roman" w:cs="Times New Roman"/>
          <w:kern w:val="56"/>
          <w:sz w:val="32"/>
          <w:szCs w:val="32"/>
        </w:rPr>
      </w:pPr>
    </w:p>
    <w:p w:rsidR="009E7FBD" w:rsidRDefault="009E7FBD" w:rsidP="009E7FBD">
      <w:pPr>
        <w:widowControl/>
        <w:rPr>
          <w:rFonts w:ascii="Times New Roman" w:eastAsia="仿宋_GB2312" w:hAnsi="Times New Roman" w:cs="Times New Roman"/>
          <w:kern w:val="56"/>
          <w:sz w:val="32"/>
          <w:szCs w:val="32"/>
        </w:rPr>
      </w:pPr>
    </w:p>
    <w:p w:rsidR="009E7FBD" w:rsidRPr="007D3B8F" w:rsidRDefault="009E7FBD" w:rsidP="009E7FBD">
      <w:pPr>
        <w:widowControl/>
        <w:rPr>
          <w:rFonts w:ascii="Times New Roman" w:eastAsia="仿宋_GB2312" w:hAnsi="Times New Roman" w:cs="Times New Roman"/>
          <w:kern w:val="56"/>
          <w:sz w:val="32"/>
          <w:szCs w:val="32"/>
        </w:rPr>
      </w:pPr>
    </w:p>
    <w:p w:rsidR="007D3B8F" w:rsidRPr="007D3B8F" w:rsidRDefault="007D3B8F" w:rsidP="007D3B8F">
      <w:pPr>
        <w:widowControl/>
        <w:ind w:firstLineChars="150" w:firstLine="480"/>
        <w:jc w:val="left"/>
        <w:rPr>
          <w:rFonts w:ascii="Times New Roman" w:eastAsia="仿宋_GB2312" w:hAnsi="Times New Roman" w:cs="Times New Roman"/>
          <w:kern w:val="56"/>
          <w:sz w:val="32"/>
          <w:szCs w:val="32"/>
        </w:rPr>
      </w:pPr>
    </w:p>
    <w:p w:rsidR="007D3B8F" w:rsidRDefault="007D3B8F" w:rsidP="007D3B8F">
      <w:pPr>
        <w:widowControl/>
        <w:jc w:val="left"/>
        <w:rPr>
          <w:rFonts w:ascii="方正小标宋_GBK" w:eastAsia="方正小标宋_GBK" w:hAnsi="Times New Roman" w:cs="Times New Roman"/>
          <w:sz w:val="44"/>
          <w:szCs w:val="44"/>
        </w:rPr>
      </w:pPr>
    </w:p>
    <w:p w:rsidR="007D3B8F" w:rsidRPr="007D3B8F" w:rsidRDefault="007D3B8F" w:rsidP="007D3B8F">
      <w:pPr>
        <w:widowControl/>
        <w:ind w:firstLineChars="150" w:firstLine="660"/>
        <w:jc w:val="left"/>
        <w:rPr>
          <w:rFonts w:ascii="方正小标宋_GBK" w:eastAsia="方正小标宋_GBK" w:hAnsi="Times New Roman" w:cs="Times New Roman"/>
          <w:sz w:val="44"/>
          <w:szCs w:val="44"/>
        </w:rPr>
      </w:pPr>
    </w:p>
    <w:p w:rsidR="00E21F9E" w:rsidRPr="007D3B8F" w:rsidRDefault="00B46A3C">
      <w:pPr>
        <w:rPr>
          <w:rFonts w:ascii="方正小标宋_GBK" w:eastAsia="方正小标宋_GBK" w:hAnsi="Times New Roman" w:cs="Times New Roman"/>
          <w:sz w:val="44"/>
          <w:szCs w:val="44"/>
        </w:rPr>
      </w:pPr>
    </w:p>
    <w:sectPr w:rsidR="00E21F9E" w:rsidRPr="007D3B8F" w:rsidSect="00883BEC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A3C" w:rsidRDefault="00B46A3C" w:rsidP="0061389D">
      <w:r>
        <w:separator/>
      </w:r>
    </w:p>
  </w:endnote>
  <w:endnote w:type="continuationSeparator" w:id="0">
    <w:p w:rsidR="00B46A3C" w:rsidRDefault="00B46A3C" w:rsidP="00613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宋体"/>
    <w:panose1 w:val="00000000000000000000"/>
    <w:charset w:val="86"/>
    <w:family w:val="roman"/>
    <w:notTrueType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A3C" w:rsidRDefault="00B46A3C" w:rsidP="0061389D">
      <w:r>
        <w:separator/>
      </w:r>
    </w:p>
  </w:footnote>
  <w:footnote w:type="continuationSeparator" w:id="0">
    <w:p w:rsidR="00B46A3C" w:rsidRDefault="00B46A3C" w:rsidP="006138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B8F"/>
    <w:rsid w:val="00025991"/>
    <w:rsid w:val="0004513F"/>
    <w:rsid w:val="00067CC2"/>
    <w:rsid w:val="000920A6"/>
    <w:rsid w:val="000A7E92"/>
    <w:rsid w:val="000E344F"/>
    <w:rsid w:val="0012736E"/>
    <w:rsid w:val="001907A0"/>
    <w:rsid w:val="00197AFF"/>
    <w:rsid w:val="001E35F3"/>
    <w:rsid w:val="001F2BFC"/>
    <w:rsid w:val="0022788A"/>
    <w:rsid w:val="00242B8F"/>
    <w:rsid w:val="00261E3B"/>
    <w:rsid w:val="00293E31"/>
    <w:rsid w:val="00332927"/>
    <w:rsid w:val="00361BD2"/>
    <w:rsid w:val="00382FEB"/>
    <w:rsid w:val="003C004F"/>
    <w:rsid w:val="00447565"/>
    <w:rsid w:val="00475A83"/>
    <w:rsid w:val="00495E3C"/>
    <w:rsid w:val="004B36DF"/>
    <w:rsid w:val="004D6E2F"/>
    <w:rsid w:val="00500A93"/>
    <w:rsid w:val="00594B23"/>
    <w:rsid w:val="006069BB"/>
    <w:rsid w:val="0060796D"/>
    <w:rsid w:val="0061389D"/>
    <w:rsid w:val="00653D88"/>
    <w:rsid w:val="006961CE"/>
    <w:rsid w:val="006A79FA"/>
    <w:rsid w:val="006B392A"/>
    <w:rsid w:val="006E4D21"/>
    <w:rsid w:val="006F368A"/>
    <w:rsid w:val="00716407"/>
    <w:rsid w:val="00783D3C"/>
    <w:rsid w:val="007C4A0C"/>
    <w:rsid w:val="007D3B8F"/>
    <w:rsid w:val="007F6060"/>
    <w:rsid w:val="007F704D"/>
    <w:rsid w:val="00875D5B"/>
    <w:rsid w:val="00883BEC"/>
    <w:rsid w:val="008B183A"/>
    <w:rsid w:val="008D21C1"/>
    <w:rsid w:val="00937702"/>
    <w:rsid w:val="00945859"/>
    <w:rsid w:val="00962052"/>
    <w:rsid w:val="00973653"/>
    <w:rsid w:val="009E24C5"/>
    <w:rsid w:val="009E7FBD"/>
    <w:rsid w:val="00A7525D"/>
    <w:rsid w:val="00AF0C50"/>
    <w:rsid w:val="00B051DE"/>
    <w:rsid w:val="00B26308"/>
    <w:rsid w:val="00B46A3C"/>
    <w:rsid w:val="00BA2A9E"/>
    <w:rsid w:val="00BC0AA6"/>
    <w:rsid w:val="00BC49C5"/>
    <w:rsid w:val="00C22D1E"/>
    <w:rsid w:val="00C26200"/>
    <w:rsid w:val="00C331EA"/>
    <w:rsid w:val="00CA3F53"/>
    <w:rsid w:val="00CE220B"/>
    <w:rsid w:val="00D73052"/>
    <w:rsid w:val="00D74644"/>
    <w:rsid w:val="00D769DE"/>
    <w:rsid w:val="00E03EAA"/>
    <w:rsid w:val="00E13302"/>
    <w:rsid w:val="00E55B40"/>
    <w:rsid w:val="00ED60CD"/>
    <w:rsid w:val="00F17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303AD94-393F-2D4C-B18C-641395850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475A8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link w:val="3Char"/>
    <w:uiPriority w:val="9"/>
    <w:qFormat/>
    <w:rsid w:val="006961CE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7FB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paragraph" w:styleId="a4">
    <w:name w:val="header"/>
    <w:basedOn w:val="a"/>
    <w:link w:val="Char"/>
    <w:uiPriority w:val="99"/>
    <w:unhideWhenUsed/>
    <w:rsid w:val="006138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1389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138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1389D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6961CE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1Char">
    <w:name w:val="标题 1 Char"/>
    <w:basedOn w:val="a0"/>
    <w:link w:val="1"/>
    <w:uiPriority w:val="9"/>
    <w:rsid w:val="00475A83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46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60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2</Pages>
  <Words>81</Words>
  <Characters>467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27566</dc:creator>
  <cp:keywords/>
  <dc:description/>
  <cp:lastModifiedBy>admin</cp:lastModifiedBy>
  <cp:revision>28</cp:revision>
  <dcterms:created xsi:type="dcterms:W3CDTF">2020-12-06T13:25:00Z</dcterms:created>
  <dcterms:modified xsi:type="dcterms:W3CDTF">2021-01-08T08:31:00Z</dcterms:modified>
</cp:coreProperties>
</file>