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CC" w:rsidRPr="00DC5A86" w:rsidRDefault="005516CC" w:rsidP="00DC5A86">
      <w:pPr>
        <w:spacing w:line="560" w:lineRule="exact"/>
        <w:jc w:val="center"/>
        <w:rPr>
          <w:rFonts w:ascii="方正粗黑宋简体" w:eastAsia="方正粗黑宋简体" w:hAnsi="方正粗黑宋简体"/>
          <w:sz w:val="44"/>
          <w:szCs w:val="44"/>
        </w:rPr>
      </w:pPr>
      <w:r w:rsidRPr="00DC5A86">
        <w:rPr>
          <w:rFonts w:ascii="方正粗黑宋简体" w:eastAsia="方正粗黑宋简体" w:hAnsi="方正粗黑宋简体" w:hint="eastAsia"/>
          <w:sz w:val="44"/>
          <w:szCs w:val="44"/>
        </w:rPr>
        <w:t>“微改造”带来“巨变化”</w:t>
      </w:r>
    </w:p>
    <w:p w:rsidR="005516CC" w:rsidRPr="00DC5A86" w:rsidRDefault="005516CC" w:rsidP="00DC5A8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 w:rsidRPr="00DC5A86">
        <w:rPr>
          <w:rFonts w:ascii="仿宋" w:eastAsia="仿宋" w:hAnsi="仿宋" w:hint="eastAsia"/>
          <w:sz w:val="32"/>
          <w:szCs w:val="32"/>
        </w:rPr>
        <w:t>——</w:t>
      </w:r>
      <w:r w:rsidR="00DC5A86" w:rsidRPr="00DC5A86">
        <w:rPr>
          <w:rFonts w:ascii="仿宋" w:eastAsia="仿宋" w:hAnsi="仿宋" w:hint="eastAsia"/>
          <w:sz w:val="32"/>
          <w:szCs w:val="32"/>
        </w:rPr>
        <w:t>宁波市第二届教育改革创新典型案例</w:t>
      </w:r>
    </w:p>
    <w:p w:rsidR="00D1393B" w:rsidRPr="008C46AB" w:rsidRDefault="006A0C47" w:rsidP="008C46AB">
      <w:pPr>
        <w:spacing w:line="560" w:lineRule="exact"/>
        <w:ind w:right="960" w:firstLineChars="200" w:firstLine="640"/>
        <w:jc w:val="right"/>
        <w:rPr>
          <w:rFonts w:ascii="楷体" w:eastAsia="楷体" w:hAnsi="楷体"/>
          <w:sz w:val="32"/>
          <w:szCs w:val="32"/>
        </w:rPr>
      </w:pPr>
      <w:r w:rsidRPr="008C46AB">
        <w:rPr>
          <w:rFonts w:ascii="楷体" w:eastAsia="楷体" w:hAnsi="楷体" w:hint="eastAsia"/>
          <w:sz w:val="32"/>
          <w:szCs w:val="32"/>
        </w:rPr>
        <w:t>宁波市鄞州区</w:t>
      </w:r>
      <w:r w:rsidR="00DC5A86" w:rsidRPr="008C46AB">
        <w:rPr>
          <w:rFonts w:ascii="楷体" w:eastAsia="楷体" w:hAnsi="楷体" w:hint="eastAsia"/>
          <w:sz w:val="32"/>
          <w:szCs w:val="32"/>
        </w:rPr>
        <w:t>中河实验</w:t>
      </w:r>
      <w:r w:rsidRPr="008C46AB">
        <w:rPr>
          <w:rFonts w:ascii="楷体" w:eastAsia="楷体" w:hAnsi="楷体" w:hint="eastAsia"/>
          <w:sz w:val="32"/>
          <w:szCs w:val="32"/>
        </w:rPr>
        <w:t xml:space="preserve">小学 </w:t>
      </w:r>
      <w:r w:rsidR="008C46AB">
        <w:rPr>
          <w:rFonts w:ascii="楷体" w:eastAsia="楷体" w:hAnsi="楷体" w:hint="eastAsia"/>
          <w:sz w:val="32"/>
          <w:szCs w:val="32"/>
        </w:rPr>
        <w:t xml:space="preserve">   </w:t>
      </w:r>
      <w:r w:rsidRPr="008C46AB">
        <w:rPr>
          <w:rFonts w:ascii="楷体" w:eastAsia="楷体" w:hAnsi="楷体" w:hint="eastAsia"/>
          <w:sz w:val="32"/>
          <w:szCs w:val="32"/>
        </w:rPr>
        <w:t>蔡岳伟</w:t>
      </w:r>
    </w:p>
    <w:p w:rsidR="00D1393B" w:rsidRPr="00551EA2" w:rsidRDefault="00D1393B" w:rsidP="00D1393B">
      <w:pPr>
        <w:spacing w:line="560" w:lineRule="exact"/>
        <w:ind w:firstLineChars="200" w:firstLine="640"/>
        <w:jc w:val="right"/>
        <w:rPr>
          <w:rFonts w:ascii="楷体" w:eastAsia="楷体" w:hAnsi="楷体"/>
          <w:sz w:val="32"/>
          <w:szCs w:val="32"/>
        </w:rPr>
      </w:pPr>
      <w:r w:rsidRPr="00551EA2">
        <w:rPr>
          <w:rFonts w:ascii="楷体" w:eastAsia="楷体" w:hAnsi="楷体" w:hint="eastAsia"/>
          <w:sz w:val="32"/>
          <w:szCs w:val="32"/>
        </w:rPr>
        <w:t>邮编：3</w:t>
      </w:r>
      <w:r w:rsidRPr="00551EA2">
        <w:rPr>
          <w:rFonts w:ascii="楷体" w:eastAsia="楷体" w:hAnsi="楷体"/>
          <w:sz w:val="32"/>
          <w:szCs w:val="32"/>
        </w:rPr>
        <w:t>1510</w:t>
      </w:r>
      <w:r w:rsidR="00DE1E5E" w:rsidRPr="00551EA2">
        <w:rPr>
          <w:rFonts w:ascii="楷体" w:eastAsia="楷体" w:hAnsi="楷体"/>
          <w:sz w:val="32"/>
          <w:szCs w:val="32"/>
        </w:rPr>
        <w:t>4</w:t>
      </w:r>
      <w:r w:rsidRPr="00551EA2">
        <w:rPr>
          <w:rFonts w:ascii="楷体" w:eastAsia="楷体" w:hAnsi="楷体" w:hint="eastAsia"/>
          <w:sz w:val="32"/>
          <w:szCs w:val="32"/>
        </w:rPr>
        <w:t>鄞州区东裕路9</w:t>
      </w:r>
      <w:r w:rsidRPr="00551EA2">
        <w:rPr>
          <w:rFonts w:ascii="楷体" w:eastAsia="楷体" w:hAnsi="楷体"/>
          <w:sz w:val="32"/>
          <w:szCs w:val="32"/>
        </w:rPr>
        <w:t>98</w:t>
      </w:r>
      <w:r w:rsidRPr="00551EA2">
        <w:rPr>
          <w:rFonts w:ascii="楷体" w:eastAsia="楷体" w:hAnsi="楷体" w:hint="eastAsia"/>
          <w:sz w:val="32"/>
          <w:szCs w:val="32"/>
        </w:rPr>
        <w:t>号手机1</w:t>
      </w:r>
      <w:r w:rsidRPr="00551EA2">
        <w:rPr>
          <w:rFonts w:ascii="楷体" w:eastAsia="楷体" w:hAnsi="楷体"/>
          <w:sz w:val="32"/>
          <w:szCs w:val="32"/>
        </w:rPr>
        <w:t>3606581660</w:t>
      </w:r>
    </w:p>
    <w:p w:rsidR="00E50526" w:rsidRPr="00B00048" w:rsidRDefault="00C464AC" w:rsidP="00B47629">
      <w:pPr>
        <w:spacing w:afterLines="50"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00048">
        <w:rPr>
          <w:rFonts w:ascii="仿宋" w:eastAsia="仿宋" w:hAnsi="仿宋" w:hint="eastAsia"/>
          <w:color w:val="000000" w:themeColor="text1"/>
          <w:sz w:val="32"/>
          <w:szCs w:val="32"/>
        </w:rPr>
        <w:t>【</w:t>
      </w:r>
      <w:r w:rsidR="005C2DAC" w:rsidRPr="00B00048">
        <w:rPr>
          <w:rFonts w:ascii="仿宋" w:eastAsia="仿宋" w:hAnsi="仿宋" w:hint="eastAsia"/>
          <w:color w:val="000000" w:themeColor="text1"/>
          <w:sz w:val="32"/>
          <w:szCs w:val="32"/>
        </w:rPr>
        <w:t>亮点</w:t>
      </w:r>
      <w:r w:rsidRPr="00B00048">
        <w:rPr>
          <w:rFonts w:ascii="仿宋" w:eastAsia="仿宋" w:hAnsi="仿宋" w:hint="eastAsia"/>
          <w:color w:val="000000" w:themeColor="text1"/>
          <w:sz w:val="32"/>
          <w:szCs w:val="32"/>
        </w:rPr>
        <w:t>摘要】</w:t>
      </w:r>
      <w:r w:rsidR="00E50526" w:rsidRPr="00B00048">
        <w:rPr>
          <w:rFonts w:ascii="仿宋" w:eastAsia="仿宋" w:hAnsi="仿宋" w:hint="eastAsia"/>
          <w:color w:val="000000" w:themeColor="text1"/>
          <w:sz w:val="32"/>
          <w:szCs w:val="32"/>
        </w:rPr>
        <w:t>老旧校园突破资金少的压力，根据学校历史文化特色，通过“微改造”，实现校园改建“巨变化”的提升效果。</w:t>
      </w:r>
    </w:p>
    <w:p w:rsidR="00B67138" w:rsidRPr="00D213DD" w:rsidRDefault="00B027A0" w:rsidP="008C46AB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213DD">
        <w:rPr>
          <w:rFonts w:ascii="仿宋" w:eastAsia="仿宋" w:hAnsi="仿宋"/>
          <w:color w:val="000000" w:themeColor="text1"/>
          <w:sz w:val="32"/>
          <w:szCs w:val="32"/>
        </w:rPr>
        <w:t>老旧</w:t>
      </w:r>
      <w:r w:rsidR="005516CC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学校</w:t>
      </w:r>
      <w:r w:rsidRPr="00D213DD">
        <w:rPr>
          <w:rFonts w:ascii="仿宋" w:eastAsia="仿宋" w:hAnsi="仿宋"/>
          <w:color w:val="000000" w:themeColor="text1"/>
          <w:sz w:val="32"/>
          <w:szCs w:val="32"/>
        </w:rPr>
        <w:t>改造，是否一定要大拆大建？</w:t>
      </w:r>
      <w:r w:rsidR="006A0C47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宁波市鄞州区</w:t>
      </w:r>
      <w:r w:rsidR="005516CC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五乡</w:t>
      </w:r>
      <w:r w:rsidR="006A0C47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镇中心小学</w:t>
      </w:r>
      <w:r w:rsidRPr="00D213DD">
        <w:rPr>
          <w:rFonts w:ascii="仿宋" w:eastAsia="仿宋" w:hAnsi="仿宋"/>
          <w:color w:val="000000" w:themeColor="text1"/>
          <w:sz w:val="32"/>
          <w:szCs w:val="32"/>
        </w:rPr>
        <w:t>给出了不同的</w:t>
      </w:r>
      <w:r w:rsidR="00C173AC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答案</w:t>
      </w:r>
      <w:r w:rsidRPr="00D213DD">
        <w:rPr>
          <w:rFonts w:ascii="仿宋" w:eastAsia="仿宋" w:hAnsi="仿宋"/>
          <w:color w:val="000000" w:themeColor="text1"/>
          <w:sz w:val="32"/>
          <w:szCs w:val="32"/>
        </w:rPr>
        <w:t>。</w:t>
      </w:r>
    </w:p>
    <w:p w:rsidR="003F0E1C" w:rsidRPr="003F0E1C" w:rsidRDefault="002D0C22" w:rsidP="008C46AB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 w:rsidR="00882A86">
        <w:rPr>
          <w:rFonts w:ascii="仿宋" w:eastAsia="仿宋" w:hAnsi="仿宋" w:hint="eastAsia"/>
          <w:b/>
          <w:sz w:val="32"/>
          <w:szCs w:val="32"/>
        </w:rPr>
        <w:t>“</w:t>
      </w:r>
      <w:r w:rsidR="003F0E1C" w:rsidRPr="003F0E1C">
        <w:rPr>
          <w:rFonts w:ascii="仿宋" w:eastAsia="仿宋" w:hAnsi="仿宋" w:hint="eastAsia"/>
          <w:b/>
          <w:sz w:val="32"/>
          <w:szCs w:val="32"/>
        </w:rPr>
        <w:t>承嘱托</w:t>
      </w:r>
      <w:r w:rsidR="00D653A8">
        <w:rPr>
          <w:rFonts w:ascii="仿宋" w:eastAsia="仿宋" w:hAnsi="仿宋" w:hint="eastAsia"/>
          <w:b/>
          <w:sz w:val="32"/>
          <w:szCs w:val="32"/>
        </w:rPr>
        <w:t>，担使命</w:t>
      </w:r>
      <w:r w:rsidR="00882A86">
        <w:rPr>
          <w:rFonts w:ascii="仿宋" w:eastAsia="仿宋" w:hAnsi="仿宋" w:hint="eastAsia"/>
          <w:b/>
          <w:sz w:val="32"/>
          <w:szCs w:val="32"/>
        </w:rPr>
        <w:t>”</w:t>
      </w:r>
      <w:r w:rsidR="00E06F29">
        <w:rPr>
          <w:rFonts w:ascii="仿宋" w:eastAsia="仿宋" w:hAnsi="仿宋" w:hint="eastAsia"/>
          <w:b/>
          <w:sz w:val="32"/>
          <w:szCs w:val="32"/>
        </w:rPr>
        <w:t>，</w:t>
      </w:r>
      <w:r>
        <w:rPr>
          <w:rFonts w:ascii="仿宋" w:eastAsia="仿宋" w:hAnsi="仿宋" w:hint="eastAsia"/>
          <w:b/>
          <w:sz w:val="32"/>
          <w:szCs w:val="32"/>
        </w:rPr>
        <w:t>振百年老校</w:t>
      </w:r>
    </w:p>
    <w:p w:rsidR="004A7617" w:rsidRDefault="00120D35" w:rsidP="008C46A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36DD8">
        <w:rPr>
          <w:rFonts w:ascii="仿宋" w:eastAsia="仿宋" w:hAnsi="仿宋" w:hint="eastAsia"/>
          <w:sz w:val="32"/>
          <w:szCs w:val="32"/>
        </w:rPr>
        <w:t>习近平总书记在考察广州市时强调：城市规划和建设要高度重视历史文化保护，不大拆大建</w:t>
      </w:r>
      <w:r w:rsidR="00645305" w:rsidRPr="00136DD8">
        <w:rPr>
          <w:rFonts w:ascii="仿宋" w:eastAsia="仿宋" w:hAnsi="仿宋" w:hint="eastAsia"/>
          <w:sz w:val="32"/>
          <w:szCs w:val="32"/>
        </w:rPr>
        <w:t>。要突出地方特色，</w:t>
      </w:r>
      <w:r w:rsidR="00B47629">
        <w:rPr>
          <w:rFonts w:ascii="仿宋" w:eastAsia="仿宋" w:hAnsi="仿宋" w:hint="eastAsia"/>
          <w:sz w:val="32"/>
          <w:szCs w:val="32"/>
        </w:rPr>
        <w:t>更多采用微改造这种“绣花”功夫，注重文明传承、文化延续。</w:t>
      </w:r>
      <w:r w:rsidR="00B47629">
        <w:rPr>
          <w:rFonts w:ascii="仿宋" w:eastAsia="仿宋" w:hAnsi="仿宋"/>
          <w:sz w:val="32"/>
          <w:szCs w:val="32"/>
        </w:rPr>
        <w:t xml:space="preserve"> </w:t>
      </w:r>
    </w:p>
    <w:p w:rsidR="00760DC7" w:rsidRDefault="004A7617" w:rsidP="008C46A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老旧校园微改造</w:t>
      </w:r>
      <w:r w:rsidR="00645305" w:rsidRPr="00136DD8">
        <w:rPr>
          <w:rFonts w:ascii="仿宋" w:eastAsia="仿宋" w:hAnsi="仿宋" w:hint="eastAsia"/>
          <w:sz w:val="32"/>
          <w:szCs w:val="32"/>
        </w:rPr>
        <w:t>，正是践行了习总书记的谆谆教导。</w:t>
      </w:r>
      <w:r w:rsidR="00760DC7" w:rsidRPr="00136DD8">
        <w:rPr>
          <w:rFonts w:ascii="仿宋" w:eastAsia="仿宋" w:hAnsi="仿宋" w:hint="eastAsia"/>
          <w:sz w:val="32"/>
          <w:szCs w:val="32"/>
        </w:rPr>
        <w:t>在</w:t>
      </w:r>
      <w:r w:rsidR="00760DC7" w:rsidRPr="00136DD8">
        <w:rPr>
          <w:rFonts w:ascii="仿宋" w:eastAsia="仿宋" w:hAnsi="仿宋"/>
          <w:sz w:val="32"/>
          <w:szCs w:val="32"/>
        </w:rPr>
        <w:t>维持现有</w:t>
      </w:r>
      <w:r w:rsidR="00760DC7" w:rsidRPr="00136DD8">
        <w:rPr>
          <w:rFonts w:ascii="仿宋" w:eastAsia="仿宋" w:hAnsi="仿宋" w:hint="eastAsia"/>
          <w:sz w:val="32"/>
          <w:szCs w:val="32"/>
        </w:rPr>
        <w:t>校园</w:t>
      </w:r>
      <w:r w:rsidR="00760DC7" w:rsidRPr="00136DD8">
        <w:rPr>
          <w:rFonts w:ascii="仿宋" w:eastAsia="仿宋" w:hAnsi="仿宋"/>
          <w:sz w:val="32"/>
          <w:szCs w:val="32"/>
        </w:rPr>
        <w:t>格局基本不变的前提下，</w:t>
      </w:r>
      <w:r w:rsidR="00760DC7" w:rsidRPr="00136DD8">
        <w:rPr>
          <w:rFonts w:ascii="仿宋" w:eastAsia="仿宋" w:hAnsi="仿宋" w:hint="eastAsia"/>
          <w:sz w:val="32"/>
          <w:szCs w:val="32"/>
        </w:rPr>
        <w:t>保留、挖掘学校文化</w:t>
      </w:r>
      <w:r w:rsidR="00C83432">
        <w:rPr>
          <w:rFonts w:ascii="仿宋" w:eastAsia="仿宋" w:hAnsi="仿宋" w:hint="eastAsia"/>
          <w:sz w:val="32"/>
          <w:szCs w:val="32"/>
        </w:rPr>
        <w:t>内涵</w:t>
      </w:r>
      <w:r w:rsidR="00760DC7" w:rsidRPr="00136DD8">
        <w:rPr>
          <w:rFonts w:ascii="仿宋" w:eastAsia="仿宋" w:hAnsi="仿宋" w:hint="eastAsia"/>
          <w:sz w:val="32"/>
          <w:szCs w:val="32"/>
        </w:rPr>
        <w:t>，以修缮提升为主的改造方式，来提升办学品质。</w:t>
      </w:r>
    </w:p>
    <w:p w:rsidR="00E67B4A" w:rsidRDefault="00882A86" w:rsidP="008C46AB">
      <w:pPr>
        <w:spacing w:line="560" w:lineRule="exact"/>
        <w:ind w:firstLineChars="196" w:firstLine="63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二、“微改造</w:t>
      </w:r>
      <w:r w:rsidR="00E67B4A">
        <w:rPr>
          <w:rFonts w:ascii="仿宋" w:eastAsia="仿宋" w:hAnsi="仿宋" w:hint="eastAsia"/>
          <w:b/>
          <w:bCs/>
          <w:sz w:val="32"/>
          <w:szCs w:val="32"/>
        </w:rPr>
        <w:t>，</w:t>
      </w:r>
      <w:r w:rsidR="00E67B4A" w:rsidRPr="00B027A0">
        <w:rPr>
          <w:rFonts w:ascii="仿宋" w:eastAsia="仿宋" w:hAnsi="仿宋" w:hint="eastAsia"/>
          <w:b/>
          <w:bCs/>
          <w:sz w:val="32"/>
          <w:szCs w:val="32"/>
        </w:rPr>
        <w:t>巨用心”</w:t>
      </w:r>
      <w:r w:rsidR="00E67B4A">
        <w:rPr>
          <w:rFonts w:ascii="仿宋" w:eastAsia="仿宋" w:hAnsi="仿宋" w:hint="eastAsia"/>
          <w:b/>
          <w:bCs/>
          <w:sz w:val="32"/>
          <w:szCs w:val="32"/>
        </w:rPr>
        <w:t>，扬时代新风</w:t>
      </w:r>
    </w:p>
    <w:p w:rsidR="00E67B4A" w:rsidRPr="00D213DD" w:rsidRDefault="00F318E6" w:rsidP="008C46AB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微改造就是要花尽量少的钱，达到尽量好的效果。在校园</w:t>
      </w:r>
      <w:r w:rsidR="00E67B4A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改造中，昂贵的建筑石材、豪华的装修风格被一一摒弃，环保涂料的色系变化</w:t>
      </w:r>
      <w:r w:rsidR="00B47629">
        <w:rPr>
          <w:rFonts w:ascii="仿宋" w:eastAsia="仿宋" w:hAnsi="仿宋" w:hint="eastAsia"/>
          <w:color w:val="000000" w:themeColor="text1"/>
          <w:sz w:val="32"/>
          <w:szCs w:val="32"/>
        </w:rPr>
        <w:t>衬托出无限遐想的童趣，素色小瓷砖巧妙拼接后就是一处处清新的格调</w:t>
      </w:r>
      <w:r w:rsidR="00E67B4A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。所有种种，都是这“微改造”产生的“巨变化”。</w:t>
      </w:r>
    </w:p>
    <w:p w:rsidR="00E67B4A" w:rsidRPr="004E3D6A" w:rsidRDefault="00E67B4A" w:rsidP="008C46AB">
      <w:pPr>
        <w:spacing w:line="560" w:lineRule="exact"/>
        <w:ind w:firstLine="420"/>
        <w:rPr>
          <w:rFonts w:ascii="仿宋" w:eastAsia="仿宋" w:hAnsi="仿宋"/>
          <w:b/>
          <w:sz w:val="32"/>
          <w:szCs w:val="32"/>
        </w:rPr>
      </w:pPr>
      <w:r w:rsidRPr="004E3D6A">
        <w:rPr>
          <w:rFonts w:ascii="仿宋" w:eastAsia="仿宋" w:hAnsi="仿宋" w:hint="eastAsia"/>
          <w:b/>
          <w:sz w:val="32"/>
          <w:szCs w:val="32"/>
        </w:rPr>
        <w:t>三、</w:t>
      </w:r>
      <w:r w:rsidR="00882A86">
        <w:rPr>
          <w:rFonts w:ascii="仿宋" w:eastAsia="仿宋" w:hAnsi="仿宋" w:hint="eastAsia"/>
          <w:b/>
          <w:sz w:val="32"/>
          <w:szCs w:val="32"/>
        </w:rPr>
        <w:t>“微改造，</w:t>
      </w:r>
      <w:r w:rsidR="004E3D6A" w:rsidRPr="004E3D6A">
        <w:rPr>
          <w:rFonts w:ascii="仿宋" w:eastAsia="仿宋" w:hAnsi="仿宋" w:hint="eastAsia"/>
          <w:b/>
          <w:sz w:val="32"/>
          <w:szCs w:val="32"/>
        </w:rPr>
        <w:t>巨变化”，塑改造样板</w:t>
      </w:r>
    </w:p>
    <w:p w:rsidR="00E82894" w:rsidRDefault="00E67B4A" w:rsidP="008C46AB">
      <w:pPr>
        <w:spacing w:line="560" w:lineRule="exact"/>
        <w:ind w:firstLine="420"/>
        <w:rPr>
          <w:rFonts w:ascii="仿宋" w:eastAsia="仿宋" w:hAnsi="仿宋" w:hint="eastAsia"/>
          <w:sz w:val="32"/>
          <w:szCs w:val="32"/>
        </w:rPr>
      </w:pPr>
      <w:r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校园的微改造，受到</w:t>
      </w:r>
      <w:r w:rsidR="004E3D6A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专家、领导的</w:t>
      </w:r>
      <w:r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高度好评</w:t>
      </w:r>
      <w:r w:rsidR="004E3D6A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及</w:t>
      </w:r>
      <w:r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师生家长</w:t>
      </w:r>
      <w:r w:rsidR="004E3D6A"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的</w:t>
      </w:r>
      <w:r w:rsidR="00F318E6" w:rsidRPr="00D213DD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盛赞，校园改造极大地提升了办学品质，是鄞州</w:t>
      </w:r>
      <w:r w:rsidRPr="00D213DD">
        <w:rPr>
          <w:rFonts w:ascii="仿宋" w:eastAsia="仿宋" w:hAnsi="仿宋" w:hint="eastAsia"/>
          <w:color w:val="000000" w:themeColor="text1"/>
          <w:sz w:val="32"/>
          <w:szCs w:val="32"/>
        </w:rPr>
        <w:t>区老旧学校成功改造的样板。</w:t>
      </w:r>
      <w:r w:rsidR="00E50526" w:rsidRPr="00136DD8">
        <w:rPr>
          <w:rFonts w:ascii="仿宋" w:eastAsia="仿宋" w:hAnsi="仿宋" w:hint="eastAsia"/>
          <w:sz w:val="32"/>
          <w:szCs w:val="32"/>
        </w:rPr>
        <w:t>宝幢幼儿园</w:t>
      </w:r>
      <w:r w:rsidR="00F318E6">
        <w:rPr>
          <w:rFonts w:ascii="仿宋" w:eastAsia="仿宋" w:hAnsi="仿宋" w:hint="eastAsia"/>
          <w:sz w:val="32"/>
          <w:szCs w:val="32"/>
        </w:rPr>
        <w:t>用“微改造”思路</w:t>
      </w:r>
      <w:r w:rsidR="00E50526" w:rsidRPr="00136DD8">
        <w:rPr>
          <w:rFonts w:ascii="仿宋" w:eastAsia="仿宋" w:hAnsi="仿宋" w:hint="eastAsia"/>
          <w:sz w:val="32"/>
          <w:szCs w:val="32"/>
        </w:rPr>
        <w:t>成功</w:t>
      </w:r>
      <w:r w:rsidR="00E50526">
        <w:rPr>
          <w:rFonts w:ascii="仿宋" w:eastAsia="仿宋" w:hAnsi="仿宋" w:hint="eastAsia"/>
          <w:sz w:val="32"/>
          <w:szCs w:val="32"/>
        </w:rPr>
        <w:t>提升了办园品质</w:t>
      </w:r>
      <w:r w:rsidR="00E82894">
        <w:rPr>
          <w:rFonts w:ascii="仿宋" w:eastAsia="仿宋" w:hAnsi="仿宋" w:hint="eastAsia"/>
          <w:sz w:val="32"/>
          <w:szCs w:val="32"/>
        </w:rPr>
        <w:t>。</w:t>
      </w:r>
    </w:p>
    <w:p w:rsidR="00E67B4A" w:rsidRPr="00136DD8" w:rsidRDefault="00063A89" w:rsidP="008C46AB">
      <w:pPr>
        <w:spacing w:line="560" w:lineRule="exact"/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如今</w:t>
      </w:r>
      <w:r w:rsidR="00E67B4A">
        <w:rPr>
          <w:rFonts w:ascii="仿宋" w:eastAsia="仿宋" w:hAnsi="仿宋" w:hint="eastAsia"/>
          <w:sz w:val="32"/>
          <w:szCs w:val="32"/>
        </w:rPr>
        <w:t>，</w:t>
      </w:r>
      <w:r w:rsidR="00E50526">
        <w:rPr>
          <w:rFonts w:ascii="仿宋" w:eastAsia="仿宋" w:hAnsi="仿宋" w:hint="eastAsia"/>
          <w:sz w:val="32"/>
          <w:szCs w:val="32"/>
        </w:rPr>
        <w:t>在</w:t>
      </w:r>
      <w:r w:rsidR="00BE11A5">
        <w:rPr>
          <w:rFonts w:ascii="仿宋" w:eastAsia="仿宋" w:hAnsi="仿宋" w:hint="eastAsia"/>
          <w:sz w:val="32"/>
          <w:szCs w:val="32"/>
        </w:rPr>
        <w:t>谋划</w:t>
      </w:r>
      <w:r w:rsidR="00E50526">
        <w:rPr>
          <w:rFonts w:ascii="仿宋" w:eastAsia="仿宋" w:hAnsi="仿宋" w:hint="eastAsia"/>
          <w:sz w:val="32"/>
          <w:szCs w:val="32"/>
        </w:rPr>
        <w:t>中河实验小学校园</w:t>
      </w:r>
      <w:r w:rsidR="00E67B4A">
        <w:rPr>
          <w:rFonts w:ascii="仿宋" w:eastAsia="仿宋" w:hAnsi="仿宋" w:hint="eastAsia"/>
          <w:sz w:val="32"/>
          <w:szCs w:val="32"/>
        </w:rPr>
        <w:t>改建时，也</w:t>
      </w:r>
      <w:r w:rsidR="00E50526">
        <w:rPr>
          <w:rFonts w:ascii="仿宋" w:eastAsia="仿宋" w:hAnsi="仿宋" w:hint="eastAsia"/>
          <w:sz w:val="32"/>
          <w:szCs w:val="32"/>
        </w:rPr>
        <w:t>将继续</w:t>
      </w:r>
      <w:r w:rsidR="00E67B4A">
        <w:rPr>
          <w:rFonts w:ascii="仿宋" w:eastAsia="仿宋" w:hAnsi="仿宋" w:hint="eastAsia"/>
          <w:sz w:val="32"/>
          <w:szCs w:val="32"/>
        </w:rPr>
        <w:t>延用这个微改造的思路。</w:t>
      </w:r>
    </w:p>
    <w:p w:rsidR="00E67B4A" w:rsidRPr="00E67B4A" w:rsidRDefault="00E67B4A" w:rsidP="00DC5A86">
      <w:pPr>
        <w:spacing w:line="560" w:lineRule="exact"/>
        <w:ind w:firstLine="420"/>
        <w:rPr>
          <w:rFonts w:ascii="仿宋" w:eastAsia="仿宋" w:hAnsi="仿宋"/>
          <w:sz w:val="32"/>
          <w:szCs w:val="32"/>
        </w:rPr>
      </w:pPr>
    </w:p>
    <w:p w:rsidR="00E67B4A" w:rsidRPr="00E82894" w:rsidRDefault="00E67B4A" w:rsidP="00DC5A86">
      <w:pPr>
        <w:spacing w:line="560" w:lineRule="exact"/>
        <w:ind w:firstLine="420"/>
        <w:rPr>
          <w:rFonts w:ascii="仿宋" w:eastAsia="仿宋" w:hAnsi="仿宋"/>
          <w:sz w:val="32"/>
          <w:szCs w:val="32"/>
        </w:rPr>
      </w:pPr>
    </w:p>
    <w:p w:rsidR="004933C3" w:rsidRDefault="004933C3" w:rsidP="00DC5A86">
      <w:pPr>
        <w:spacing w:line="560" w:lineRule="exact"/>
        <w:ind w:firstLine="420"/>
        <w:rPr>
          <w:rFonts w:ascii="仿宋" w:eastAsia="仿宋" w:hAnsi="仿宋"/>
          <w:sz w:val="32"/>
          <w:szCs w:val="32"/>
        </w:rPr>
      </w:pPr>
    </w:p>
    <w:sectPr w:rsidR="004933C3" w:rsidSect="00DC2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546" w:rsidRDefault="00BB2546" w:rsidP="00F25797">
      <w:r>
        <w:separator/>
      </w:r>
    </w:p>
  </w:endnote>
  <w:endnote w:type="continuationSeparator" w:id="1">
    <w:p w:rsidR="00BB2546" w:rsidRDefault="00BB2546" w:rsidP="00F25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黑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546" w:rsidRDefault="00BB2546" w:rsidP="00F25797">
      <w:r>
        <w:separator/>
      </w:r>
    </w:p>
  </w:footnote>
  <w:footnote w:type="continuationSeparator" w:id="1">
    <w:p w:rsidR="00BB2546" w:rsidRDefault="00BB2546" w:rsidP="00F25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116"/>
    <w:rsid w:val="00022AC9"/>
    <w:rsid w:val="00042A28"/>
    <w:rsid w:val="000502F3"/>
    <w:rsid w:val="00063A89"/>
    <w:rsid w:val="00071616"/>
    <w:rsid w:val="00075727"/>
    <w:rsid w:val="000C3FD3"/>
    <w:rsid w:val="000D339A"/>
    <w:rsid w:val="00106116"/>
    <w:rsid w:val="00120D35"/>
    <w:rsid w:val="00121860"/>
    <w:rsid w:val="00136DD8"/>
    <w:rsid w:val="0019192A"/>
    <w:rsid w:val="001F39E0"/>
    <w:rsid w:val="0020531D"/>
    <w:rsid w:val="00224A3F"/>
    <w:rsid w:val="0028426B"/>
    <w:rsid w:val="002A1C92"/>
    <w:rsid w:val="002C7EAF"/>
    <w:rsid w:val="002D0C22"/>
    <w:rsid w:val="002D5EF6"/>
    <w:rsid w:val="00327368"/>
    <w:rsid w:val="00387083"/>
    <w:rsid w:val="003A08C3"/>
    <w:rsid w:val="003E2D53"/>
    <w:rsid w:val="003F0E1C"/>
    <w:rsid w:val="00401553"/>
    <w:rsid w:val="004132BC"/>
    <w:rsid w:val="00427172"/>
    <w:rsid w:val="00455516"/>
    <w:rsid w:val="004933C3"/>
    <w:rsid w:val="004A7617"/>
    <w:rsid w:val="004B47B4"/>
    <w:rsid w:val="004C4AB7"/>
    <w:rsid w:val="004D75C9"/>
    <w:rsid w:val="004E3D6A"/>
    <w:rsid w:val="004F5867"/>
    <w:rsid w:val="00503159"/>
    <w:rsid w:val="005048F2"/>
    <w:rsid w:val="005516CC"/>
    <w:rsid w:val="00551EA2"/>
    <w:rsid w:val="00556518"/>
    <w:rsid w:val="005728AB"/>
    <w:rsid w:val="005C2DAC"/>
    <w:rsid w:val="005C3027"/>
    <w:rsid w:val="005C366C"/>
    <w:rsid w:val="005E6C8F"/>
    <w:rsid w:val="00645305"/>
    <w:rsid w:val="00655A76"/>
    <w:rsid w:val="006608D9"/>
    <w:rsid w:val="006A0C47"/>
    <w:rsid w:val="006E14E5"/>
    <w:rsid w:val="006E1C86"/>
    <w:rsid w:val="00715711"/>
    <w:rsid w:val="00760DC7"/>
    <w:rsid w:val="00771B3C"/>
    <w:rsid w:val="00776667"/>
    <w:rsid w:val="007B7193"/>
    <w:rsid w:val="008068FB"/>
    <w:rsid w:val="00815E8B"/>
    <w:rsid w:val="00841538"/>
    <w:rsid w:val="00852C4C"/>
    <w:rsid w:val="00862063"/>
    <w:rsid w:val="00875053"/>
    <w:rsid w:val="00882A86"/>
    <w:rsid w:val="008C46AB"/>
    <w:rsid w:val="008D40C6"/>
    <w:rsid w:val="008E4CDE"/>
    <w:rsid w:val="00903C2A"/>
    <w:rsid w:val="009256BF"/>
    <w:rsid w:val="00985256"/>
    <w:rsid w:val="009C0DC0"/>
    <w:rsid w:val="009F569D"/>
    <w:rsid w:val="00A21D69"/>
    <w:rsid w:val="00A51850"/>
    <w:rsid w:val="00A62477"/>
    <w:rsid w:val="00AF28B1"/>
    <w:rsid w:val="00B00048"/>
    <w:rsid w:val="00B027A0"/>
    <w:rsid w:val="00B2327C"/>
    <w:rsid w:val="00B47629"/>
    <w:rsid w:val="00B547C7"/>
    <w:rsid w:val="00B67138"/>
    <w:rsid w:val="00B761A8"/>
    <w:rsid w:val="00BB2546"/>
    <w:rsid w:val="00BE11A5"/>
    <w:rsid w:val="00C173AC"/>
    <w:rsid w:val="00C464AC"/>
    <w:rsid w:val="00C83432"/>
    <w:rsid w:val="00C97EC0"/>
    <w:rsid w:val="00CB0463"/>
    <w:rsid w:val="00CB586B"/>
    <w:rsid w:val="00D1393B"/>
    <w:rsid w:val="00D213DD"/>
    <w:rsid w:val="00D653A8"/>
    <w:rsid w:val="00DB4B29"/>
    <w:rsid w:val="00DC23FA"/>
    <w:rsid w:val="00DC5A86"/>
    <w:rsid w:val="00DD0130"/>
    <w:rsid w:val="00DE1E5E"/>
    <w:rsid w:val="00DE779C"/>
    <w:rsid w:val="00E06F29"/>
    <w:rsid w:val="00E06F3A"/>
    <w:rsid w:val="00E20238"/>
    <w:rsid w:val="00E21EF6"/>
    <w:rsid w:val="00E50526"/>
    <w:rsid w:val="00E55805"/>
    <w:rsid w:val="00E67B4A"/>
    <w:rsid w:val="00E82894"/>
    <w:rsid w:val="00E964CC"/>
    <w:rsid w:val="00EA3D0D"/>
    <w:rsid w:val="00EB28CD"/>
    <w:rsid w:val="00ED37A6"/>
    <w:rsid w:val="00F25797"/>
    <w:rsid w:val="00F2584B"/>
    <w:rsid w:val="00F318E6"/>
    <w:rsid w:val="00F71110"/>
    <w:rsid w:val="00F951BD"/>
    <w:rsid w:val="00FD296F"/>
    <w:rsid w:val="00FD5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7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797"/>
    <w:rPr>
      <w:sz w:val="18"/>
      <w:szCs w:val="18"/>
    </w:rPr>
  </w:style>
  <w:style w:type="paragraph" w:styleId="a5">
    <w:name w:val="Normal (Web)"/>
    <w:basedOn w:val="a"/>
    <w:uiPriority w:val="99"/>
    <w:qFormat/>
    <w:rsid w:val="004E3D6A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7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797"/>
    <w:rPr>
      <w:sz w:val="18"/>
      <w:szCs w:val="18"/>
    </w:rPr>
  </w:style>
  <w:style w:type="paragraph" w:styleId="a5">
    <w:name w:val="Normal (Web)"/>
    <w:basedOn w:val="a"/>
    <w:uiPriority w:val="99"/>
    <w:qFormat/>
    <w:rsid w:val="004E3D6A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cyw</dc:creator>
  <cp:lastModifiedBy>User</cp:lastModifiedBy>
  <cp:revision>12</cp:revision>
  <dcterms:created xsi:type="dcterms:W3CDTF">2020-12-03T00:23:00Z</dcterms:created>
  <dcterms:modified xsi:type="dcterms:W3CDTF">2021-01-02T06:08:00Z</dcterms:modified>
</cp:coreProperties>
</file>