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8E" w:rsidRPr="000F1B8E" w:rsidRDefault="000F1B8E" w:rsidP="000F1B8E">
      <w:pPr>
        <w:pStyle w:val="2"/>
        <w:shd w:val="clear" w:color="auto" w:fill="FFFFFF"/>
        <w:spacing w:before="0" w:beforeAutospacing="0" w:after="60" w:afterAutospacing="0" w:line="420" w:lineRule="atLeast"/>
        <w:jc w:val="center"/>
        <w:rPr>
          <w:rFonts w:ascii="黑体" w:eastAsia="黑体" w:hAnsi="黑体" w:cs="Helvetica"/>
          <w:b w:val="0"/>
          <w:bCs w:val="0"/>
          <w:color w:val="000000"/>
          <w:sz w:val="32"/>
          <w:szCs w:val="32"/>
        </w:rPr>
      </w:pPr>
      <w:r w:rsidRPr="000F1B8E">
        <w:rPr>
          <w:rFonts w:ascii="黑体" w:eastAsia="黑体" w:hAnsi="黑体" w:cs="Helvetica"/>
          <w:b w:val="0"/>
          <w:bCs w:val="0"/>
          <w:color w:val="000000"/>
          <w:sz w:val="32"/>
          <w:szCs w:val="32"/>
        </w:rPr>
        <w:t>关于开展</w:t>
      </w:r>
      <w:r w:rsidRPr="000F1B8E">
        <w:rPr>
          <w:rFonts w:ascii="黑体" w:eastAsia="黑体" w:hAnsi="黑体" w:cs="Helvetica" w:hint="eastAsia"/>
          <w:b w:val="0"/>
          <w:color w:val="333333"/>
          <w:sz w:val="32"/>
          <w:szCs w:val="32"/>
        </w:rPr>
        <w:t>鄞州区</w:t>
      </w:r>
      <w:r w:rsidRPr="000F1B8E">
        <w:rPr>
          <w:rFonts w:ascii="黑体" w:eastAsia="黑体" w:hAnsi="黑体" w:cs="Helvetica"/>
          <w:b w:val="0"/>
          <w:bCs w:val="0"/>
          <w:color w:val="000000"/>
          <w:sz w:val="32"/>
          <w:szCs w:val="32"/>
        </w:rPr>
        <w:t>项目化学习资源众筹与研究活动的通知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各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有关中小学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：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为深化项目化学习研究，推进项目化学习实践，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配合浙江省项目化学习资源众筹活动。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经研究，决定于2022年开展项目化学习资源众筹建设与深化研究活动。现就有关工作通知如下。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黑体" w:eastAsia="黑体" w:hAnsi="黑体" w:cs="Helvetica" w:hint="eastAsia"/>
          <w:color w:val="333333"/>
          <w:sz w:val="30"/>
          <w:szCs w:val="30"/>
        </w:rPr>
        <w:t>一、活动主题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项目资源众筹建设，迁移迭代微型研究。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黑体" w:eastAsia="黑体" w:hAnsi="黑体" w:cs="Helvetica" w:hint="eastAsia"/>
          <w:color w:val="333333"/>
          <w:sz w:val="30"/>
          <w:szCs w:val="30"/>
        </w:rPr>
        <w:t>二、活动目的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1．以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省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“项目化学习百校工程”为载体，建设一批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本区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项目化学习的优质资源，进一步推广项目化学习。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2.推动参与学校在资源众筹建设中进行前期实践的总结研究，在优质项目资源的迁移实践中组织校本研修，开展项目化学习的深化研究。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3.支持区域层面结合本土实际开展项目化学习研究与实践。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4.通过项目的供给与实施，形成项目化学习推广的校际协作机制。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黑体" w:eastAsia="黑体" w:hAnsi="黑体" w:cs="Helvetica" w:hint="eastAsia"/>
          <w:color w:val="333333"/>
          <w:sz w:val="30"/>
          <w:szCs w:val="30"/>
        </w:rPr>
        <w:t>三、活动策划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第1阶段：资源众筹建设。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lastRenderedPageBreak/>
        <w:t>各校将本校曾实践的成熟的项目化学习案例按照（附件1）整理完善，</w:t>
      </w:r>
      <w:r w:rsidRPr="00756101">
        <w:rPr>
          <w:rFonts w:ascii="仿宋" w:eastAsia="仿宋" w:hAnsi="仿宋" w:cs="Helvetica" w:hint="eastAsia"/>
          <w:b/>
          <w:color w:val="333333"/>
          <w:sz w:val="30"/>
          <w:szCs w:val="30"/>
        </w:rPr>
        <w:t>在4月1日</w:t>
      </w:r>
      <w:r w:rsidRPr="00756101">
        <w:rPr>
          <w:rFonts w:ascii="仿宋" w:eastAsia="仿宋" w:hAnsi="仿宋" w:cs="Helvetica" w:hint="eastAsia"/>
          <w:b/>
          <w:color w:val="333333"/>
          <w:sz w:val="30"/>
          <w:szCs w:val="30"/>
        </w:rPr>
        <w:t>前</w:t>
      </w:r>
      <w:r w:rsidRPr="00756101">
        <w:rPr>
          <w:rFonts w:ascii="仿宋" w:eastAsia="仿宋" w:hAnsi="仿宋" w:cs="Helvetica" w:hint="eastAsia"/>
          <w:b/>
          <w:color w:val="333333"/>
          <w:sz w:val="30"/>
          <w:szCs w:val="30"/>
        </w:rPr>
        <w:t>将资源</w:t>
      </w:r>
      <w:r w:rsidRPr="00756101">
        <w:rPr>
          <w:rFonts w:ascii="仿宋" w:eastAsia="仿宋" w:hAnsi="仿宋" w:cs="Helvetica" w:hint="eastAsia"/>
          <w:b/>
          <w:color w:val="333333"/>
          <w:sz w:val="30"/>
          <w:szCs w:val="30"/>
        </w:rPr>
        <w:t>报送到526834708@QQ.COM</w:t>
      </w:r>
      <w:r w:rsidRPr="00756101">
        <w:rPr>
          <w:rFonts w:ascii="仿宋" w:eastAsia="仿宋" w:hAnsi="仿宋" w:cs="Helvetica" w:hint="eastAsia"/>
          <w:b/>
          <w:color w:val="333333"/>
          <w:sz w:val="30"/>
          <w:szCs w:val="30"/>
        </w:rPr>
        <w:t>。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区将组织专家组择优出一、二、三等奖，优秀项目推荐市、省参评，区评结果纳入下半年的2022年鄞州区青少年科技节评奖文件，并颁奖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。</w:t>
      </w:r>
      <w:bookmarkStart w:id="0" w:name="_GoBack"/>
      <w:bookmarkEnd w:id="0"/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黑体" w:eastAsia="黑体" w:hAnsi="黑体" w:cs="Helvetica" w:hint="eastAsia"/>
          <w:color w:val="333333"/>
          <w:sz w:val="30"/>
          <w:szCs w:val="30"/>
        </w:rPr>
        <w:t>四、工作要求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本活动是“STEM教育与项目化学习基地学校”建设工作的基本要求，每所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省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基地建设学校须上传2-3个案例，并完整参加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省</w:t>
      </w:r>
      <w:r>
        <w:rPr>
          <w:rFonts w:ascii="仿宋" w:eastAsia="仿宋" w:hAnsi="仿宋" w:cs="Helvetica" w:hint="eastAsia"/>
          <w:color w:val="333333"/>
          <w:sz w:val="30"/>
          <w:szCs w:val="30"/>
        </w:rPr>
        <w:t>活动的三个阶段。</w:t>
      </w:r>
    </w:p>
    <w:p w:rsidR="000F1B8E" w:rsidRDefault="00530750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我区开展STEAM项目活动学校（限2021或2022年选派教师代表参加区STEAM教研活动的学校），每校可择优推荐1-2项案例</w:t>
      </w:r>
      <w:r w:rsidR="000F1B8E">
        <w:rPr>
          <w:rFonts w:ascii="仿宋" w:eastAsia="仿宋" w:hAnsi="仿宋" w:cs="Helvetica" w:hint="eastAsia"/>
          <w:color w:val="333333"/>
          <w:sz w:val="30"/>
          <w:szCs w:val="30"/>
        </w:rPr>
        <w:t>参加“资源众筹建设”（第1阶段）。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64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附件：1.项目化学习案例格式</w:t>
      </w:r>
    </w:p>
    <w:p w:rsidR="000F1B8E" w:rsidRDefault="000F1B8E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1600"/>
        <w:rPr>
          <w:rFonts w:ascii="仿宋" w:eastAsia="仿宋" w:hAnsi="仿宋" w:cs="Helvetica" w:hint="eastAsia"/>
          <w:color w:val="333333"/>
          <w:sz w:val="30"/>
          <w:szCs w:val="30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2.微型研究说明</w:t>
      </w:r>
    </w:p>
    <w:p w:rsidR="00C00A3D" w:rsidRDefault="00C00A3D" w:rsidP="000F1B8E">
      <w:pPr>
        <w:pStyle w:val="a3"/>
        <w:shd w:val="clear" w:color="auto" w:fill="FFFFFF"/>
        <w:spacing w:before="0" w:beforeAutospacing="0" w:after="150" w:afterAutospacing="0" w:line="540" w:lineRule="atLeast"/>
        <w:ind w:firstLine="160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仿宋" w:eastAsia="仿宋" w:hAnsi="仿宋" w:cs="Helvetica" w:hint="eastAsia"/>
          <w:color w:val="333333"/>
          <w:sz w:val="30"/>
          <w:szCs w:val="30"/>
        </w:rPr>
        <w:t>3.</w:t>
      </w:r>
      <w:r w:rsidRPr="00C00A3D">
        <w:rPr>
          <w:rFonts w:hint="eastAsia"/>
        </w:rPr>
        <w:t xml:space="preserve"> </w:t>
      </w:r>
      <w:r w:rsidRPr="00C00A3D">
        <w:rPr>
          <w:rFonts w:ascii="仿宋" w:eastAsia="仿宋" w:hAnsi="仿宋" w:cs="Helvetica" w:hint="eastAsia"/>
          <w:color w:val="333333"/>
          <w:sz w:val="30"/>
          <w:szCs w:val="30"/>
        </w:rPr>
        <w:t>浙江省项目化学习资源众筹建设与深化研究活动说明v20</w:t>
      </w:r>
    </w:p>
    <w:p w:rsidR="00A60A1C" w:rsidRPr="00530750" w:rsidRDefault="00A60A1C">
      <w:pPr>
        <w:rPr>
          <w:rFonts w:ascii="仿宋" w:eastAsia="仿宋" w:hAnsi="仿宋" w:cs="Helvetica" w:hint="eastAsia"/>
          <w:color w:val="333333"/>
          <w:kern w:val="0"/>
          <w:sz w:val="30"/>
          <w:szCs w:val="30"/>
        </w:rPr>
      </w:pPr>
    </w:p>
    <w:p w:rsidR="00530750" w:rsidRPr="00530750" w:rsidRDefault="00530750" w:rsidP="00530750">
      <w:pPr>
        <w:jc w:val="right"/>
        <w:rPr>
          <w:rFonts w:ascii="仿宋" w:eastAsia="仿宋" w:hAnsi="仿宋" w:cs="Helvetica" w:hint="eastAsia"/>
          <w:color w:val="333333"/>
          <w:kern w:val="0"/>
          <w:sz w:val="30"/>
          <w:szCs w:val="30"/>
        </w:rPr>
      </w:pPr>
      <w:r w:rsidRPr="0053075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鄞州区STEAM教研组</w:t>
      </w:r>
    </w:p>
    <w:p w:rsidR="00530750" w:rsidRPr="00530750" w:rsidRDefault="00530750" w:rsidP="00530750">
      <w:pPr>
        <w:jc w:val="righ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53075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2022年3月15日</w:t>
      </w:r>
    </w:p>
    <w:sectPr w:rsidR="00530750" w:rsidRPr="0053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8E"/>
    <w:rsid w:val="000F1B8E"/>
    <w:rsid w:val="002B7D2B"/>
    <w:rsid w:val="00530750"/>
    <w:rsid w:val="00756101"/>
    <w:rsid w:val="008E73A8"/>
    <w:rsid w:val="00A60A1C"/>
    <w:rsid w:val="00AD285C"/>
    <w:rsid w:val="00C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F1B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B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1B8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F1B8E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F1B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B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1B8E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F1B8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2022-03-15T03:58:00Z</dcterms:created>
  <dcterms:modified xsi:type="dcterms:W3CDTF">2022-03-15T04:21:00Z</dcterms:modified>
</cp:coreProperties>
</file>