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BC" w:rsidRDefault="00C012BC" w:rsidP="00C012BC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C012BC" w:rsidRPr="00C012BC" w:rsidRDefault="00C012BC" w:rsidP="00C012BC">
      <w:pPr>
        <w:autoSpaceDE w:val="0"/>
        <w:autoSpaceDN w:val="0"/>
        <w:adjustRightInd w:val="0"/>
        <w:jc w:val="center"/>
        <w:rPr>
          <w:rFonts w:ascii="黑体" w:eastAsia="黑体" w:hAnsi="黑体" w:hint="eastAsia"/>
          <w:szCs w:val="32"/>
        </w:rPr>
      </w:pPr>
      <w:r w:rsidRPr="00C012BC">
        <w:rPr>
          <w:rFonts w:ascii="黑体" w:eastAsia="黑体" w:hAnsi="黑体" w:hint="eastAsia"/>
          <w:szCs w:val="32"/>
        </w:rPr>
        <w:t>2025年鄞州区青少年数独比赛报名表</w:t>
      </w:r>
    </w:p>
    <w:tbl>
      <w:tblPr>
        <w:tblStyle w:val="a3"/>
        <w:tblW w:w="8620" w:type="dxa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1704"/>
        <w:gridCol w:w="1414"/>
        <w:gridCol w:w="1276"/>
        <w:gridCol w:w="2133"/>
      </w:tblGrid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 w:rsidRPr="00C012BC">
              <w:rPr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 w:rsidRPr="00C012BC">
              <w:rPr>
                <w:sz w:val="24"/>
                <w:szCs w:val="24"/>
              </w:rPr>
              <w:t>组别</w:t>
            </w: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 w:rsidRPr="00C012BC">
              <w:rPr>
                <w:sz w:val="24"/>
                <w:szCs w:val="24"/>
              </w:rPr>
              <w:t>学校</w:t>
            </w: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 w:rsidRPr="00C012BC">
              <w:rPr>
                <w:sz w:val="24"/>
                <w:szCs w:val="24"/>
              </w:rPr>
              <w:t>参赛学生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 w:rsidRPr="00C012BC">
              <w:rPr>
                <w:sz w:val="24"/>
                <w:szCs w:val="24"/>
              </w:rPr>
              <w:t>指导教师</w:t>
            </w: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新人组</w:t>
            </w: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乙组</w:t>
            </w: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甲组</w:t>
            </w: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  <w:tr w:rsidR="00C012BC" w:rsidRPr="00C012BC" w:rsidTr="00C012B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012BC" w:rsidRPr="00C012BC" w:rsidRDefault="00C012BC" w:rsidP="00C012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350F" w:rsidRPr="00C012BC" w:rsidRDefault="00C012BC">
      <w:pPr>
        <w:rPr>
          <w:sz w:val="24"/>
          <w:szCs w:val="24"/>
        </w:rPr>
      </w:pPr>
      <w:bookmarkStart w:id="0" w:name="_GoBack"/>
      <w:r w:rsidRPr="00C012BC">
        <w:rPr>
          <w:sz w:val="24"/>
          <w:szCs w:val="24"/>
        </w:rPr>
        <w:t>注</w:t>
      </w:r>
      <w:r w:rsidRPr="00C012BC">
        <w:rPr>
          <w:rFonts w:hint="eastAsia"/>
          <w:sz w:val="24"/>
          <w:szCs w:val="24"/>
        </w:rPr>
        <w:t>：</w:t>
      </w:r>
      <w:r w:rsidRPr="00C012BC">
        <w:rPr>
          <w:rFonts w:hint="eastAsia"/>
          <w:sz w:val="24"/>
          <w:szCs w:val="24"/>
        </w:rPr>
        <w:t>请各校科技教育负责人，在</w:t>
      </w:r>
      <w:r w:rsidRPr="00C012BC">
        <w:rPr>
          <w:rFonts w:hint="eastAsia"/>
          <w:sz w:val="24"/>
          <w:szCs w:val="24"/>
        </w:rPr>
        <w:t>5</w:t>
      </w:r>
      <w:r w:rsidRPr="00C012BC">
        <w:rPr>
          <w:rFonts w:hint="eastAsia"/>
          <w:sz w:val="24"/>
          <w:szCs w:val="24"/>
        </w:rPr>
        <w:t>月</w:t>
      </w:r>
      <w:r w:rsidRPr="00C012BC">
        <w:rPr>
          <w:rFonts w:hint="eastAsia"/>
          <w:sz w:val="24"/>
          <w:szCs w:val="24"/>
        </w:rPr>
        <w:t>13</w:t>
      </w:r>
      <w:r w:rsidRPr="00C012BC">
        <w:rPr>
          <w:rFonts w:hint="eastAsia"/>
          <w:sz w:val="24"/>
          <w:szCs w:val="24"/>
        </w:rPr>
        <w:t>日前，将学校汇总的报名表（集团学校写明校区，并核实学生与指导教师署名正确性），通过浙政钉，传给鄞州区学士小学张器老师，逾期视放弃。</w:t>
      </w:r>
      <w:bookmarkEnd w:id="0"/>
    </w:p>
    <w:sectPr w:rsidR="0087350F" w:rsidRPr="00C0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BC"/>
    <w:rsid w:val="0087350F"/>
    <w:rsid w:val="00C0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B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B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2025-04-29T08:15:00Z</dcterms:created>
  <dcterms:modified xsi:type="dcterms:W3CDTF">2025-04-29T08:19:00Z</dcterms:modified>
</cp:coreProperties>
</file>